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59" w:rsidRDefault="00800CC5">
      <w:pPr>
        <w:rPr>
          <w:b/>
          <w:sz w:val="40"/>
          <w:szCs w:val="40"/>
        </w:rPr>
      </w:pPr>
      <w:r>
        <w:rPr>
          <w:b/>
          <w:sz w:val="40"/>
          <w:szCs w:val="40"/>
        </w:rPr>
        <w:t>Grænse</w:t>
      </w:r>
    </w:p>
    <w:p w:rsidR="003768F0" w:rsidRPr="003768F0" w:rsidRDefault="003768F0">
      <w:pPr>
        <w:rPr>
          <w:sz w:val="16"/>
          <w:szCs w:val="16"/>
        </w:rPr>
      </w:pPr>
    </w:p>
    <w:p w:rsidR="00800CC5" w:rsidRDefault="00800CC5">
      <w:pPr>
        <w:rPr>
          <w:szCs w:val="24"/>
        </w:rPr>
      </w:pPr>
      <w:r>
        <w:rPr>
          <w:szCs w:val="24"/>
        </w:rPr>
        <w:t>Den dansk-svenske film Grænse undersøger meget konkret det begreb, som filmens titel angiver</w:t>
      </w:r>
      <w:r w:rsidR="003768F0">
        <w:rPr>
          <w:szCs w:val="24"/>
        </w:rPr>
        <w:t>,</w:t>
      </w:r>
      <w:r>
        <w:rPr>
          <w:szCs w:val="24"/>
        </w:rPr>
        <w:t xml:space="preserve"> og udfordrer </w:t>
      </w:r>
      <w:r w:rsidR="003768F0">
        <w:rPr>
          <w:szCs w:val="24"/>
        </w:rPr>
        <w:t xml:space="preserve">samtidig </w:t>
      </w:r>
      <w:r>
        <w:rPr>
          <w:szCs w:val="24"/>
        </w:rPr>
        <w:t xml:space="preserve">på forskellige vis tidens fordomme om det. </w:t>
      </w:r>
    </w:p>
    <w:p w:rsidR="003768F0" w:rsidRPr="003768F0" w:rsidRDefault="003768F0">
      <w:pPr>
        <w:rPr>
          <w:sz w:val="16"/>
          <w:szCs w:val="16"/>
        </w:rPr>
      </w:pPr>
    </w:p>
    <w:p w:rsidR="00800CC5" w:rsidRDefault="00800CC5">
      <w:pPr>
        <w:rPr>
          <w:szCs w:val="24"/>
        </w:rPr>
      </w:pPr>
      <w:r>
        <w:rPr>
          <w:szCs w:val="24"/>
        </w:rPr>
        <w:t>Hovedpersonen Tina er toldbetjent og bevogter helt konkret en af de svenske grænser, men qua sin medfødte kromosomfejl, der har beriget hende med et aparte udseende if. til gennemsnittet, flyttes fokus meget hurtigt over på grænserne for normalitet, og derved bliver filmen pludselig en undersøgelse af, hvad det vil sige at være menneske.</w:t>
      </w:r>
    </w:p>
    <w:p w:rsidR="003768F0" w:rsidRPr="003768F0" w:rsidRDefault="003768F0">
      <w:pPr>
        <w:rPr>
          <w:sz w:val="16"/>
          <w:szCs w:val="16"/>
        </w:rPr>
      </w:pPr>
    </w:p>
    <w:p w:rsidR="003768F0" w:rsidRDefault="00800CC5">
      <w:pPr>
        <w:rPr>
          <w:szCs w:val="24"/>
        </w:rPr>
      </w:pPr>
      <w:r>
        <w:rPr>
          <w:szCs w:val="24"/>
        </w:rPr>
        <w:t>Via sin sjette sans udfordrer Tina grænserne for menneskelig sensi</w:t>
      </w:r>
      <w:r w:rsidR="003768F0">
        <w:rPr>
          <w:szCs w:val="24"/>
        </w:rPr>
        <w:t>tivitet</w:t>
      </w:r>
      <w:r>
        <w:rPr>
          <w:szCs w:val="24"/>
        </w:rPr>
        <w:t xml:space="preserve"> i relation til omverdenen</w:t>
      </w:r>
      <w:r w:rsidR="003768F0">
        <w:rPr>
          <w:szCs w:val="24"/>
        </w:rPr>
        <w:t>. Qua sin ’sygdom’ (anormaliteten) har hun i vuggegave fået en eftertragtet kvalitet blandt de normale – nemlig evnen til indlevelse, empati og nærvær, hvilket i dobbelt forstand gør hende til en skattet medarbejder i toldvæsenet.</w:t>
      </w:r>
    </w:p>
    <w:p w:rsidR="003768F0" w:rsidRPr="003768F0" w:rsidRDefault="003768F0">
      <w:pPr>
        <w:rPr>
          <w:sz w:val="16"/>
          <w:szCs w:val="16"/>
        </w:rPr>
      </w:pPr>
    </w:p>
    <w:p w:rsidR="00EA21A4" w:rsidRDefault="003768F0">
      <w:pPr>
        <w:rPr>
          <w:szCs w:val="24"/>
        </w:rPr>
      </w:pPr>
      <w:r>
        <w:rPr>
          <w:szCs w:val="24"/>
        </w:rPr>
        <w:t xml:space="preserve">Først da </w:t>
      </w:r>
      <w:r w:rsidR="008B21EF">
        <w:rPr>
          <w:szCs w:val="24"/>
        </w:rPr>
        <w:t xml:space="preserve">hun </w:t>
      </w:r>
      <w:r>
        <w:rPr>
          <w:szCs w:val="24"/>
        </w:rPr>
        <w:t>møder en af ’sine egne’ i form af manden Vore</w:t>
      </w:r>
      <w:r w:rsidR="008B21EF">
        <w:rPr>
          <w:szCs w:val="24"/>
        </w:rPr>
        <w:t>,</w:t>
      </w:r>
      <w:r>
        <w:rPr>
          <w:szCs w:val="24"/>
        </w:rPr>
        <w:t xml:space="preserve"> krakelerer det for hende, fordi de sammen </w:t>
      </w:r>
      <w:r w:rsidR="00EA21A4">
        <w:rPr>
          <w:szCs w:val="24"/>
        </w:rPr>
        <w:t>danne</w:t>
      </w:r>
      <w:r>
        <w:rPr>
          <w:szCs w:val="24"/>
        </w:rPr>
        <w:t xml:space="preserve"> deres egen normalitet</w:t>
      </w:r>
      <w:r w:rsidR="00EA21A4">
        <w:rPr>
          <w:szCs w:val="24"/>
        </w:rPr>
        <w:t xml:space="preserve">, som ikke lader sig iagttage indefra, </w:t>
      </w:r>
      <w:r w:rsidR="008B21EF">
        <w:rPr>
          <w:szCs w:val="24"/>
        </w:rPr>
        <w:t xml:space="preserve">da den </w:t>
      </w:r>
      <w:r w:rsidR="00EA21A4">
        <w:rPr>
          <w:szCs w:val="24"/>
        </w:rPr>
        <w:t xml:space="preserve">distance til </w:t>
      </w:r>
      <w:proofErr w:type="spellStart"/>
      <w:r w:rsidR="00EA21A4">
        <w:rPr>
          <w:szCs w:val="24"/>
        </w:rPr>
        <w:t>anderledesheden</w:t>
      </w:r>
      <w:proofErr w:type="spellEnd"/>
      <w:r w:rsidR="00EA21A4">
        <w:rPr>
          <w:szCs w:val="24"/>
        </w:rPr>
        <w:t xml:space="preserve"> </w:t>
      </w:r>
      <w:r w:rsidR="008B21EF">
        <w:rPr>
          <w:szCs w:val="24"/>
        </w:rPr>
        <w:t>her er fraværende</w:t>
      </w:r>
      <w:r w:rsidR="00EA21A4">
        <w:rPr>
          <w:szCs w:val="24"/>
        </w:rPr>
        <w:t>.</w:t>
      </w:r>
    </w:p>
    <w:p w:rsidR="00EA21A4" w:rsidRPr="00EA21A4" w:rsidRDefault="00EA21A4">
      <w:pPr>
        <w:rPr>
          <w:sz w:val="16"/>
          <w:szCs w:val="16"/>
        </w:rPr>
      </w:pPr>
    </w:p>
    <w:p w:rsidR="008B21EF" w:rsidRDefault="00EA21A4">
      <w:pPr>
        <w:rPr>
          <w:szCs w:val="24"/>
        </w:rPr>
      </w:pPr>
      <w:r>
        <w:rPr>
          <w:szCs w:val="24"/>
        </w:rPr>
        <w:t xml:space="preserve">I stedet tager filmen </w:t>
      </w:r>
      <w:r w:rsidR="008B21EF">
        <w:rPr>
          <w:szCs w:val="24"/>
        </w:rPr>
        <w:t xml:space="preserve">derfor </w:t>
      </w:r>
      <w:r>
        <w:rPr>
          <w:szCs w:val="24"/>
        </w:rPr>
        <w:t xml:space="preserve">en ny drejning, hvor det </w:t>
      </w:r>
      <w:r w:rsidR="006A10F6">
        <w:rPr>
          <w:szCs w:val="24"/>
        </w:rPr>
        <w:t xml:space="preserve">i en indlagt kærlighedshistorie </w:t>
      </w:r>
      <w:r>
        <w:rPr>
          <w:szCs w:val="24"/>
        </w:rPr>
        <w:t>er grænserne mellem kønnene</w:t>
      </w:r>
      <w:r w:rsidR="006A10F6">
        <w:rPr>
          <w:szCs w:val="24"/>
        </w:rPr>
        <w:t xml:space="preserve"> og grænserne mellem menneske og natur, der belyses og sættes til debat. Som et lille kuriosum i denne del af filmen udfordres også de kulturelle spisevaner. </w:t>
      </w:r>
    </w:p>
    <w:p w:rsidR="00800CC5" w:rsidRDefault="006A10F6">
      <w:pPr>
        <w:rPr>
          <w:szCs w:val="24"/>
        </w:rPr>
      </w:pPr>
      <w:r>
        <w:rPr>
          <w:szCs w:val="24"/>
        </w:rPr>
        <w:t xml:space="preserve">At de abnorme figurer </w:t>
      </w:r>
      <w:r w:rsidR="008B21EF">
        <w:rPr>
          <w:szCs w:val="24"/>
        </w:rPr>
        <w:t>har en svaghed for</w:t>
      </w:r>
      <w:r>
        <w:rPr>
          <w:szCs w:val="24"/>
        </w:rPr>
        <w:t xml:space="preserve"> larver og insekter, overrasker som sådan ikke, selv om det er tænkt til at virke ulækkert, men når man ihukommer, at en af tidens mest ansete danske restauranter serverer levende myrer </w:t>
      </w:r>
      <w:r w:rsidR="008B21EF">
        <w:rPr>
          <w:szCs w:val="24"/>
        </w:rPr>
        <w:t xml:space="preserve">som en del af </w:t>
      </w:r>
      <w:r>
        <w:rPr>
          <w:szCs w:val="24"/>
        </w:rPr>
        <w:t>deres teasting</w:t>
      </w:r>
      <w:r w:rsidR="008B21EF">
        <w:rPr>
          <w:szCs w:val="24"/>
        </w:rPr>
        <w:t>-</w:t>
      </w:r>
      <w:r>
        <w:rPr>
          <w:szCs w:val="24"/>
        </w:rPr>
        <w:t>menu</w:t>
      </w:r>
      <w:r w:rsidR="008B21EF">
        <w:rPr>
          <w:szCs w:val="24"/>
        </w:rPr>
        <w:t>,</w:t>
      </w:r>
      <w:r>
        <w:rPr>
          <w:szCs w:val="24"/>
        </w:rPr>
        <w:t xml:space="preserve"> og at fremtidens fødevareproduktion af klimatiske grunde skal udvikles i en langt mere CO2-neutral retning</w:t>
      </w:r>
      <w:r w:rsidR="008B21EF">
        <w:rPr>
          <w:szCs w:val="24"/>
        </w:rPr>
        <w:t>,</w:t>
      </w:r>
      <w:r>
        <w:rPr>
          <w:szCs w:val="24"/>
        </w:rPr>
        <w:t xml:space="preserve"> bliver også disse scener grotesk</w:t>
      </w:r>
      <w:r w:rsidR="008B21EF">
        <w:rPr>
          <w:szCs w:val="24"/>
        </w:rPr>
        <w:t>e</w:t>
      </w:r>
      <w:r>
        <w:rPr>
          <w:szCs w:val="24"/>
        </w:rPr>
        <w:t xml:space="preserve"> humoristisk</w:t>
      </w:r>
      <w:r w:rsidR="008B21EF">
        <w:rPr>
          <w:szCs w:val="24"/>
        </w:rPr>
        <w:t>e</w:t>
      </w:r>
      <w:r>
        <w:rPr>
          <w:szCs w:val="24"/>
        </w:rPr>
        <w:t xml:space="preserve"> påmindelse om abnormiteternes potentiale for en relativering af normalitetsbegrebet. </w:t>
      </w:r>
      <w:r w:rsidR="00E23994">
        <w:rPr>
          <w:szCs w:val="24"/>
        </w:rPr>
        <w:t>Det almene udvikles af det specielle.</w:t>
      </w:r>
    </w:p>
    <w:p w:rsidR="006A10F6" w:rsidRDefault="006A10F6">
      <w:pPr>
        <w:rPr>
          <w:szCs w:val="24"/>
        </w:rPr>
      </w:pPr>
    </w:p>
    <w:p w:rsidR="006A10F6" w:rsidRDefault="006A10F6">
      <w:pPr>
        <w:rPr>
          <w:szCs w:val="24"/>
        </w:rPr>
      </w:pPr>
    </w:p>
    <w:p w:rsidR="006A10F6" w:rsidRDefault="006A10F6">
      <w:pPr>
        <w:rPr>
          <w:b/>
          <w:szCs w:val="24"/>
        </w:rPr>
      </w:pPr>
      <w:r>
        <w:rPr>
          <w:b/>
          <w:szCs w:val="24"/>
        </w:rPr>
        <w:t>Kort motivation:</w:t>
      </w:r>
    </w:p>
    <w:p w:rsidR="006A10F6" w:rsidRDefault="006A10F6">
      <w:pPr>
        <w:rPr>
          <w:szCs w:val="24"/>
        </w:rPr>
      </w:pPr>
      <w:r>
        <w:rPr>
          <w:szCs w:val="24"/>
        </w:rPr>
        <w:t>Filmen Græn</w:t>
      </w:r>
      <w:r w:rsidR="009C767F">
        <w:rPr>
          <w:szCs w:val="24"/>
        </w:rPr>
        <w:t>se nomineres for sin evne til med overraskende midler at undersøge sit emne fra det helt konkrete til et overførte og abstrakte og for på forskellige vis at udfordre normalitetsbegrebet i relation til, hvad det vil sige at være menneske i en given kultur.</w:t>
      </w:r>
    </w:p>
    <w:p w:rsidR="0023023E" w:rsidRDefault="0023023E">
      <w:pPr>
        <w:rPr>
          <w:szCs w:val="24"/>
        </w:rPr>
      </w:pPr>
    </w:p>
    <w:p w:rsidR="0023023E" w:rsidRDefault="0023023E">
      <w:pPr>
        <w:rPr>
          <w:szCs w:val="24"/>
        </w:rPr>
      </w:pPr>
      <w:r>
        <w:rPr>
          <w:szCs w:val="24"/>
        </w:rPr>
        <w:t>I relation til filmen vil de</w:t>
      </w:r>
      <w:r w:rsidR="00526257">
        <w:rPr>
          <w:szCs w:val="24"/>
        </w:rPr>
        <w:t>t</w:t>
      </w:r>
      <w:r>
        <w:rPr>
          <w:szCs w:val="24"/>
        </w:rPr>
        <w:t xml:space="preserve"> oplagt kunne drøftes</w:t>
      </w:r>
      <w:bookmarkStart w:id="0" w:name="_GoBack"/>
      <w:bookmarkEnd w:id="0"/>
      <w:r>
        <w:rPr>
          <w:szCs w:val="24"/>
        </w:rPr>
        <w:t>:</w:t>
      </w:r>
    </w:p>
    <w:p w:rsidR="0023023E" w:rsidRDefault="0023023E" w:rsidP="0023023E">
      <w:pPr>
        <w:pStyle w:val="Listeafsnit"/>
        <w:numPr>
          <w:ilvl w:val="0"/>
          <w:numId w:val="2"/>
        </w:numPr>
        <w:rPr>
          <w:szCs w:val="24"/>
        </w:rPr>
      </w:pPr>
      <w:r>
        <w:rPr>
          <w:szCs w:val="24"/>
        </w:rPr>
        <w:lastRenderedPageBreak/>
        <w:t>Hvor går grænserne for det, at være normal</w:t>
      </w:r>
      <w:r w:rsidR="00526257">
        <w:rPr>
          <w:szCs w:val="24"/>
        </w:rPr>
        <w:t>?</w:t>
      </w:r>
    </w:p>
    <w:p w:rsidR="00526257" w:rsidRPr="0023023E" w:rsidRDefault="00526257" w:rsidP="0023023E">
      <w:pPr>
        <w:pStyle w:val="Listeafsnit"/>
        <w:numPr>
          <w:ilvl w:val="0"/>
          <w:numId w:val="2"/>
        </w:numPr>
        <w:rPr>
          <w:szCs w:val="24"/>
        </w:rPr>
      </w:pPr>
      <w:r>
        <w:rPr>
          <w:szCs w:val="24"/>
        </w:rPr>
        <w:t>Hvad er forholdet mellem fællesskab og normalitet?</w:t>
      </w:r>
    </w:p>
    <w:p w:rsidR="0023023E" w:rsidRDefault="0023023E" w:rsidP="0023023E">
      <w:pPr>
        <w:pStyle w:val="Listeafsnit"/>
        <w:numPr>
          <w:ilvl w:val="0"/>
          <w:numId w:val="2"/>
        </w:numPr>
        <w:rPr>
          <w:szCs w:val="24"/>
        </w:rPr>
      </w:pPr>
      <w:r>
        <w:rPr>
          <w:szCs w:val="24"/>
        </w:rPr>
        <w:t>Hvordan kan det skæve og anderledes berige det normale?</w:t>
      </w:r>
    </w:p>
    <w:p w:rsidR="0023023E" w:rsidRPr="0023023E" w:rsidRDefault="0023023E" w:rsidP="0023023E">
      <w:pPr>
        <w:pStyle w:val="Listeafsnit"/>
        <w:numPr>
          <w:ilvl w:val="0"/>
          <w:numId w:val="2"/>
        </w:numPr>
        <w:rPr>
          <w:szCs w:val="24"/>
        </w:rPr>
      </w:pPr>
      <w:r>
        <w:rPr>
          <w:szCs w:val="24"/>
        </w:rPr>
        <w:t>Hvordan undgår man at blive så forblændet af de abnorme eller det, der ligner en selv mest, at man gå galt i byen og kommer galt afsted?</w:t>
      </w:r>
    </w:p>
    <w:sectPr w:rsidR="0023023E" w:rsidRPr="0023023E" w:rsidSect="004E585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A1A44"/>
    <w:multiLevelType w:val="hybridMultilevel"/>
    <w:tmpl w:val="D7709828"/>
    <w:lvl w:ilvl="0" w:tplc="3528BEF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BD72BED"/>
    <w:multiLevelType w:val="hybridMultilevel"/>
    <w:tmpl w:val="CF70B0B6"/>
    <w:lvl w:ilvl="0" w:tplc="47DE9EF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C5"/>
    <w:rsid w:val="0023023E"/>
    <w:rsid w:val="003768F0"/>
    <w:rsid w:val="004E5859"/>
    <w:rsid w:val="00526257"/>
    <w:rsid w:val="006322E4"/>
    <w:rsid w:val="006A10F6"/>
    <w:rsid w:val="00800CC5"/>
    <w:rsid w:val="008B21EF"/>
    <w:rsid w:val="009C767F"/>
    <w:rsid w:val="00BE1025"/>
    <w:rsid w:val="00E23994"/>
    <w:rsid w:val="00EA21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C82FF-24CD-4E9D-A8BA-87A3ABC0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859"/>
    <w:pPr>
      <w:tabs>
        <w:tab w:val="left" w:pos="680"/>
      </w:tabs>
      <w:spacing w:after="0" w:line="360"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2019-03-26T23:18:00Z</dcterms:created>
  <dcterms:modified xsi:type="dcterms:W3CDTF">2019-03-26T23:18:00Z</dcterms:modified>
</cp:coreProperties>
</file>